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rPr/>
      </w:pPr>
      <w:r>
        <w:rPr/>
        <w:drawing>
          <wp:anchor behindDoc="0" distT="0" distB="0" distL="114300" distR="114300" simplePos="0" locked="0" layoutInCell="0" allowOverlap="1" relativeHeight="2">
            <wp:simplePos x="0" y="0"/>
            <wp:positionH relativeFrom="page">
              <wp:posOffset>707390</wp:posOffset>
            </wp:positionH>
            <wp:positionV relativeFrom="page">
              <wp:posOffset>365760</wp:posOffset>
            </wp:positionV>
            <wp:extent cx="6377305" cy="2749550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305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0" distT="0" distB="0" distL="0" distR="0" simplePos="0" locked="0" layoutInCell="0" allowOverlap="1" relativeHeight="3" wp14:anchorId="2A0FD805">
                <wp:simplePos x="0" y="0"/>
                <wp:positionH relativeFrom="page">
                  <wp:posOffset>803275</wp:posOffset>
                </wp:positionH>
                <wp:positionV relativeFrom="page">
                  <wp:posOffset>2388870</wp:posOffset>
                </wp:positionV>
                <wp:extent cx="1324610" cy="182880"/>
                <wp:effectExtent l="0" t="0" r="0" b="0"/>
                <wp:wrapNone/>
                <wp:docPr id="2" name="Text 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440" cy="182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" path="m0,0l-2147483645,0l-2147483645,-2147483646l0,-2147483646xe" stroked="f" o:allowincell="f" style="position:absolute;margin-left:63.25pt;margin-top:188.1pt;width:104.25pt;height:14.35pt;mso-wrap-style:none;v-text-anchor:middle;mso-position-horizontal-relative:page;mso-position-vertical-relative:page" wp14:anchorId="2A0FD805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" wp14:anchorId="3F47A0F0">
                <wp:simplePos x="0" y="0"/>
                <wp:positionH relativeFrom="page">
                  <wp:posOffset>2193290</wp:posOffset>
                </wp:positionH>
                <wp:positionV relativeFrom="page">
                  <wp:posOffset>2391410</wp:posOffset>
                </wp:positionV>
                <wp:extent cx="2089150" cy="182880"/>
                <wp:effectExtent l="0" t="0" r="0" b="0"/>
                <wp:wrapNone/>
                <wp:docPr id="3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080" cy="182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path="m0,0l-2147483645,0l-2147483645,-2147483646l0,-2147483646xe" stroked="f" o:allowincell="f" style="position:absolute;margin-left:172.7pt;margin-top:188.3pt;width:164.45pt;height:14.35pt;mso-wrap-style:none;v-text-anchor:middle;mso-position-horizontal-relative:page;mso-position-vertical-relative:page" wp14:anchorId="3F47A0F0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635" distR="0" simplePos="0" locked="0" layoutInCell="0" allowOverlap="1" relativeHeight="7" wp14:anchorId="53DE1A07">
                <wp:simplePos x="0" y="0"/>
                <wp:positionH relativeFrom="page">
                  <wp:posOffset>771525</wp:posOffset>
                </wp:positionH>
                <wp:positionV relativeFrom="page">
                  <wp:posOffset>3038475</wp:posOffset>
                </wp:positionV>
                <wp:extent cx="2924175" cy="628650"/>
                <wp:effectExtent l="635" t="0" r="0" b="0"/>
                <wp:wrapNone/>
                <wp:docPr id="4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280" cy="6285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8"/>
                              <w:spacing w:before="0" w:after="0"/>
                              <w:rPr>
                                <w:b w:val="false"/>
                              </w:rPr>
                            </w:pPr>
                            <w:r>
                              <w:rPr>
                                <w:b w:val="false"/>
                                <w:color w:val="000000"/>
                              </w:rPr>
                              <w:t>О направлении информации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path="m0,0l-2147483645,0l-2147483645,-2147483646l0,-2147483646xe" stroked="f" o:allowincell="f" style="position:absolute;margin-left:60.75pt;margin-top:239.25pt;width:230.2pt;height:49.45pt;mso-wrap-style:square;v-text-anchor:top;mso-position-horizontal-relative:page;mso-position-vertical-relative:page" wp14:anchorId="53DE1A07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18"/>
                        <w:spacing w:before="0" w:after="0"/>
                        <w:rPr>
                          <w:b w:val="false"/>
                        </w:rPr>
                      </w:pPr>
                      <w:r>
                        <w:rPr>
                          <w:b w:val="false"/>
                          <w:color w:val="000000"/>
                        </w:rPr>
                        <w:t>О направлении информации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9" wp14:anchorId="413A7B89">
                <wp:simplePos x="0" y="0"/>
                <wp:positionH relativeFrom="page">
                  <wp:posOffset>3999865</wp:posOffset>
                </wp:positionH>
                <wp:positionV relativeFrom="page">
                  <wp:posOffset>1375410</wp:posOffset>
                </wp:positionV>
                <wp:extent cx="2937510" cy="1916430"/>
                <wp:effectExtent l="0" t="0" r="0" b="0"/>
                <wp:wrapNone/>
                <wp:docPr id="5" name="Text 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600" cy="1916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spacing w:lineRule="exact" w:line="24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Заместителям глав администраций муниципальных и городских округов Пермского края, председателям муниципальных комиссий по делам несовершеннолетних и защите</w:t>
                              <w:br/>
                              <w:t>их прав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" path="m0,0l-2147483645,0l-2147483645,-2147483646l0,-2147483646xe" stroked="f" o:allowincell="f" style="position:absolute;margin-left:314.95pt;margin-top:108.3pt;width:231.25pt;height:150.85pt;mso-wrap-style:square;v-text-anchor:top;mso-position-horizontal-relative:page;mso-position-vertical-relative:page" wp14:anchorId="413A7B89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spacing w:lineRule="exact" w:line="24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Заместителям глав администраций муниципальных и городских округов Пермского края, председателям муниципальных комиссий по делам несовершеннолетних и защите</w:t>
                        <w:br/>
                        <w:t>их прав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7620" distL="0" distR="0" simplePos="0" locked="0" layoutInCell="0" allowOverlap="1" relativeHeight="11" wp14:anchorId="3D4A2D6D">
                <wp:simplePos x="0" y="0"/>
                <wp:positionH relativeFrom="page">
                  <wp:posOffset>1076325</wp:posOffset>
                </wp:positionH>
                <wp:positionV relativeFrom="page">
                  <wp:posOffset>2701925</wp:posOffset>
                </wp:positionV>
                <wp:extent cx="857250" cy="182880"/>
                <wp:effectExtent l="0" t="0" r="0" b="7620"/>
                <wp:wrapNone/>
                <wp:docPr id="6" name="Text 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160" cy="182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" path="m0,0l-2147483645,0l-2147483645,-2147483646l0,-2147483646xe" stroked="f" o:allowincell="f" style="position:absolute;margin-left:84.75pt;margin-top:212.75pt;width:67.45pt;height:14.35pt;mso-wrap-style:none;v-text-anchor:middle;mso-position-horizontal-relative:page;mso-position-vertical-relative:page" wp14:anchorId="3D4A2D6D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7620" distL="0" distR="0" simplePos="0" locked="0" layoutInCell="0" allowOverlap="1" relativeHeight="13" wp14:anchorId="6D50A860">
                <wp:simplePos x="0" y="0"/>
                <wp:positionH relativeFrom="page">
                  <wp:posOffset>2204720</wp:posOffset>
                </wp:positionH>
                <wp:positionV relativeFrom="page">
                  <wp:posOffset>2706370</wp:posOffset>
                </wp:positionV>
                <wp:extent cx="1351915" cy="182880"/>
                <wp:effectExtent l="0" t="0" r="635" b="7620"/>
                <wp:wrapNone/>
                <wp:docPr id="7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800" cy="182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path="m0,0l-2147483645,0l-2147483645,-2147483646l0,-2147483646xe" stroked="f" o:allowincell="f" style="position:absolute;margin-left:173.6pt;margin-top:213.1pt;width:106.4pt;height:14.35pt;mso-wrap-style:none;v-text-anchor:middle;mso-position-horizontal-relative:page;mso-position-vertical-relative:page" wp14:anchorId="6D50A860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BodyText"/>
        <w:spacing w:before="480" w:after="240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>
      <w:pPr>
        <w:pStyle w:val="BodyText"/>
        <w:spacing w:lineRule="exact" w:line="360"/>
        <w:rPr>
          <w:sz w:val="28"/>
          <w:szCs w:val="28"/>
        </w:rPr>
      </w:pPr>
      <w:r>
        <w:rPr>
          <w:sz w:val="28"/>
          <w:szCs w:val="28"/>
        </w:rPr>
        <w:t>Направляем в Ваш адрес письмо Министерства цифрового развития, связи и массовых коммуникаций Российской Федерации (далее — Минцифры России) от 23 марта 2026 года № БЧ-П17-25193 и информационные материалы об актуальных негативных явлениях в цифровом пространстве и способах противодействия таким тенденциям, подготовленные Минцифры России</w:t>
        <w:br/>
        <w:t>при участии Альянса по защите детей в цифровой среде</w:t>
        <w:br/>
        <w:t>(далее — информационные материалы) с целью ознакомления и использования в работе.</w:t>
      </w:r>
    </w:p>
    <w:p>
      <w:pPr>
        <w:pStyle w:val="BodyText"/>
        <w:spacing w:lineRule="exact" w:line="360"/>
        <w:rPr>
          <w:sz w:val="28"/>
          <w:szCs w:val="28"/>
        </w:rPr>
      </w:pPr>
      <w:r>
        <w:rPr>
          <w:sz w:val="28"/>
          <w:szCs w:val="28"/>
        </w:rPr>
        <w:t>Дополнительно сообщаем, что информационные материалы опубликованы в сервисе для хранения электронных файлов «Яндекс Диск»</w:t>
        <w:br/>
        <w:t xml:space="preserve">по ссылке: </w:t>
      </w:r>
      <w:hyperlink r:id="rId3">
        <w:r>
          <w:rPr>
            <w:rStyle w:val="Hyperlink"/>
            <w:sz w:val="28"/>
            <w:szCs w:val="28"/>
          </w:rPr>
          <w:t>https://disk.yandex.ru/d/kV9iVzXWG8Mdfg</w:t>
        </w:r>
      </w:hyperlink>
      <w:r>
        <w:rPr>
          <w:sz w:val="28"/>
          <w:szCs w:val="28"/>
        </w:rPr>
        <w:t>.</w:t>
      </w:r>
    </w:p>
    <w:p>
      <w:pPr>
        <w:pStyle w:val="BodyText"/>
        <w:spacing w:lineRule="exact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0"/>
        <w:gridCol w:w="7177"/>
      </w:tblGrid>
      <w:tr>
        <w:trPr/>
        <w:tc>
          <w:tcPr>
            <w:tcW w:w="24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Style21"/>
              <w:ind w:firstLine="7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Приложение:</w:t>
            </w:r>
          </w:p>
        </w:tc>
        <w:tc>
          <w:tcPr>
            <w:tcW w:w="71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Style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Письмо Министерства цифрового развития, связи</w:t>
              <w:br/>
              <w:t>и массовых коммуникаций Российской Федерации</w:t>
              <w:br/>
              <w:t>от 23 марта 2026 года № БЧ-П17-25193 на 2 л. в 1 экз.;</w:t>
            </w:r>
          </w:p>
        </w:tc>
      </w:tr>
      <w:tr>
        <w:trPr/>
        <w:tc>
          <w:tcPr>
            <w:tcW w:w="24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Style21"/>
              <w:rPr/>
            </w:pPr>
            <w:r>
              <w:rPr/>
            </w:r>
          </w:p>
        </w:tc>
        <w:tc>
          <w:tcPr>
            <w:tcW w:w="71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Style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Информационные материалы об актуальных негативных явлениях в цифровом пространстве</w:t>
              <w:br/>
              <w:t>и способах противодействия таким тенденциям</w:t>
              <w:br/>
              <w:t>на 17 л. в 1 экз.</w:t>
            </w:r>
          </w:p>
        </w:tc>
      </w:tr>
    </w:tbl>
    <w:p>
      <w:pPr>
        <w:pStyle w:val="BodyText"/>
        <w:spacing w:lineRule="exact" w:line="360"/>
        <w:ind w:hanging="0"/>
        <w:rPr/>
      </w:pPr>
      <w:r>
        <w:rPr/>
      </w:r>
    </w:p>
    <w:p>
      <w:pPr>
        <w:pStyle w:val="BodyText"/>
        <w:widowControl/>
        <w:suppressAutoHyphens w:val="true"/>
        <w:bidi w:val="0"/>
        <w:spacing w:lineRule="exact" w:line="360" w:before="0" w:after="0"/>
        <w:ind w:firstLine="720" w:left="0" w:right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Rule="exact" w:line="240"/>
        <w:ind w:hanging="0"/>
        <w:rPr>
          <w:sz w:val="28"/>
          <w:szCs w:val="28"/>
        </w:rPr>
      </w:pPr>
      <w:r>
        <w:rPr>
          <w:sz w:val="28"/>
          <w:szCs w:val="28"/>
        </w:rPr>
        <w:t>Директор департамента социальной</w:t>
      </w:r>
    </w:p>
    <w:p>
      <w:pPr>
        <w:pStyle w:val="BodyText"/>
        <w:spacing w:lineRule="exact" w:line="240"/>
        <w:ind w:hanging="0"/>
        <w:rPr>
          <w:sz w:val="28"/>
          <w:szCs w:val="28"/>
        </w:rPr>
      </w:pPr>
      <w:r>
        <w:rPr>
          <w:sz w:val="28"/>
          <w:szCs w:val="28"/>
        </w:rPr>
        <w:t>политики, заместитель председателя</w:t>
      </w:r>
    </w:p>
    <w:p>
      <w:pPr>
        <w:pStyle w:val="BodyText"/>
        <w:spacing w:lineRule="exact" w:line="240"/>
        <w:ind w:hanging="0"/>
        <w:rPr>
          <w:sz w:val="28"/>
          <w:szCs w:val="28"/>
        </w:rPr>
      </w:pPr>
      <w:r>
        <w:rPr>
          <w:sz w:val="28"/>
          <w:szCs w:val="28"/>
        </w:rPr>
        <w:t>комиссии по делам несовершеннолетних</w:t>
      </w:r>
    </w:p>
    <w:p>
      <w:pPr>
        <w:pStyle w:val="BodyText"/>
        <w:spacing w:lineRule="exact" w:line="240"/>
        <w:ind w:hanging="0"/>
        <w:rPr>
          <w:sz w:val="28"/>
          <w:szCs w:val="28"/>
        </w:rPr>
      </w:pPr>
      <w:r>
        <w:rPr>
          <w:sz w:val="28"/>
          <w:szCs w:val="28"/>
        </w:rPr>
        <w:t>и защите их прав Пермского края</w:t>
        <w:tab/>
        <w:tab/>
        <w:tab/>
        <w:tab/>
        <w:tab/>
        <w:t xml:space="preserve">              Е.В. Кравчук</w:t>
      </w:r>
    </w:p>
    <w:p>
      <w:pPr>
        <w:pStyle w:val="BodyText"/>
        <w:spacing w:lineRule="exact" w:line="240"/>
        <w:ind w:hanging="0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635" distR="0" simplePos="0" locked="0" layoutInCell="0" allowOverlap="1" relativeHeight="15" wp14:anchorId="1484081C">
                <wp:simplePos x="0" y="0"/>
                <wp:positionH relativeFrom="margin">
                  <wp:align>left</wp:align>
                </wp:positionH>
                <wp:positionV relativeFrom="bottomMargin">
                  <wp:align>top</wp:align>
                </wp:positionV>
                <wp:extent cx="3383915" cy="374650"/>
                <wp:effectExtent l="635" t="0" r="0" b="0"/>
                <wp:wrapNone/>
                <wp:docPr id="8" name="Text 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000" cy="3747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9"/>
                              <w:ind w:hang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Кротов Ярослав Алексеевич</w:t>
                            </w:r>
                          </w:p>
                          <w:p>
                            <w:pPr>
                              <w:pStyle w:val="Style19"/>
                              <w:ind w:hang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(342) 253 69 24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3" path="m0,0l-2147483645,0l-2147483645,-2147483646l0,-2147483646xe" stroked="f" o:allowincell="f" style="position:absolute;margin-left:0.05pt;margin-top:0pt;width:266.4pt;height:29.45pt;mso-wrap-style:square;v-text-anchor:top;mso-position-horizontal:left;mso-position-horizontal-relative:margin;mso-position-vertical:top" wp14:anchorId="1484081C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19"/>
                        <w:ind w:hanging="0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Кротов Ярослав Алексеевич</w:t>
                      </w:r>
                    </w:p>
                    <w:p>
                      <w:pPr>
                        <w:pStyle w:val="Style19"/>
                        <w:ind w:hanging="0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(342) 253 69 24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a7ac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Основной текст Знак"/>
    <w:qFormat/>
    <w:rsid w:val="00ba134f"/>
    <w:rPr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4e1ee8"/>
    <w:rPr>
      <w:color w:val="0000FF"/>
      <w:u w:val="single"/>
    </w:rPr>
  </w:style>
  <w:style w:type="character" w:styleId="Style15">
    <w:name w:val="Символ нумерации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Tahoma" w:cs="Droid Sans"/>
      <w:sz w:val="28"/>
      <w:szCs w:val="28"/>
    </w:rPr>
  </w:style>
  <w:style w:type="paragraph" w:styleId="BodyText">
    <w:name w:val="Body Text"/>
    <w:basedOn w:val="Normal"/>
    <w:link w:val="Style14"/>
    <w:rsid w:val="00ba134f"/>
    <w:pPr>
      <w:spacing w:lineRule="exact" w:line="360"/>
      <w:ind w:firstLine="709"/>
      <w:jc w:val="both"/>
    </w:pPr>
    <w:rPr>
      <w:sz w:val="28"/>
    </w:rPr>
  </w:style>
  <w:style w:type="paragraph" w:styleId="List">
    <w:name w:val="List"/>
    <w:basedOn w:val="BodyText"/>
    <w:pPr/>
    <w:rPr>
      <w:rFonts w:ascii="Times New Roman" w:hAnsi="Times New Roman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Times New Roman" w:hAnsi="Times New Roman" w:cs="Droid Sans"/>
    </w:rPr>
  </w:style>
  <w:style w:type="paragraph" w:styleId="Style18" w:customStyle="1">
    <w:name w:val="Заголовок к тексту"/>
    <w:basedOn w:val="Normal"/>
    <w:next w:val="BodyText"/>
    <w:qFormat/>
    <w:rsid w:val="00ba134f"/>
    <w:pPr>
      <w:suppressAutoHyphens w:val="true"/>
      <w:spacing w:lineRule="exact" w:line="240" w:before="0" w:after="240"/>
    </w:pPr>
    <w:rPr>
      <w:b/>
      <w:sz w:val="28"/>
      <w:szCs w:val="20"/>
    </w:rPr>
  </w:style>
  <w:style w:type="paragraph" w:styleId="Style19" w:customStyle="1">
    <w:name w:val="Исполнитель"/>
    <w:basedOn w:val="BodyText"/>
    <w:qFormat/>
    <w:rsid w:val="00ba134f"/>
    <w:pPr>
      <w:suppressAutoHyphens w:val="true"/>
      <w:spacing w:lineRule="exact" w:line="240"/>
    </w:pPr>
    <w:rPr>
      <w:szCs w:val="20"/>
    </w:rPr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disk.yandex.ru/d/kV9iVzXWG8Mdfg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АГ ПК</Template>
  <TotalTime>794</TotalTime>
  <Application>LibreOffice/24.8.4.1$Linux_X86_64 LibreOffice_project/480$Build-1</Application>
  <AppVersion>15.0000</AppVersion>
  <Pages>1</Pages>
  <Words>173</Words>
  <Characters>1181</Characters>
  <CharactersWithSpaces>1360</CharactersWithSpaces>
  <Paragraphs>14</Paragraphs>
  <Company>CROC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2020-11-12T12:42:00Z</dcterms:created>
  <dc:creator>Спирина Светлана Станиславовна</dc:creator>
  <dc:description/>
  <dc:language>ru-RU</dc:language>
  <cp:lastModifiedBy/>
  <dcterms:modified xsi:type="dcterms:W3CDTF">2026-03-25T09:40:00Z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Краткое содержание</vt:lpwstr>
  </property>
  <property fmtid="{D5CDD505-2E9C-101B-9397-08002B2CF9AE}" pid="3" name="r_object_id">
    <vt:lpwstr>Идентификатор документа</vt:lpwstr>
  </property>
  <property fmtid="{D5CDD505-2E9C-101B-9397-08002B2CF9AE}" pid="4" name="r_version_label">
    <vt:lpwstr>Версия</vt:lpwstr>
  </property>
  <property fmtid="{D5CDD505-2E9C-101B-9397-08002B2CF9AE}" pid="5" name="reg_date">
    <vt:lpwstr>Дата рег.</vt:lpwstr>
  </property>
  <property fmtid="{D5CDD505-2E9C-101B-9397-08002B2CF9AE}" pid="6" name="reg_number">
    <vt:lpwstr>Рег. номер</vt:lpwstr>
  </property>
  <property fmtid="{D5CDD505-2E9C-101B-9397-08002B2CF9AE}" pid="7" name="sign_flag">
    <vt:lpwstr>Подписан ЭЦП</vt:lpwstr>
  </property>
</Properties>
</file>